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0E" w:rsidRPr="00371EA3" w:rsidRDefault="004B470E">
      <w:pPr>
        <w:rPr>
          <w:rFonts w:ascii="Bookman Old Style" w:hAnsi="Bookman Old Style"/>
          <w:sz w:val="28"/>
          <w:szCs w:val="28"/>
        </w:rPr>
      </w:pPr>
      <w:r w:rsidRPr="00371EA3">
        <w:rPr>
          <w:rFonts w:ascii="Bookman Old Style" w:hAnsi="Bookman Old Style" w:cs="Times New Roman"/>
          <w:b/>
          <w:bCs/>
          <w:noProof/>
          <w:color w:val="0000FF"/>
          <w:sz w:val="28"/>
          <w:szCs w:val="28"/>
        </w:rPr>
        <w:drawing>
          <wp:anchor distT="0" distB="0" distL="114300" distR="114300" simplePos="0" relativeHeight="251659264" behindDoc="0" locked="0" layoutInCell="1" allowOverlap="1" wp14:anchorId="6E4A52FE" wp14:editId="345EBE61">
            <wp:simplePos x="0" y="0"/>
            <wp:positionH relativeFrom="column">
              <wp:posOffset>1448435</wp:posOffset>
            </wp:positionH>
            <wp:positionV relativeFrom="paragraph">
              <wp:posOffset>10160</wp:posOffset>
            </wp:positionV>
            <wp:extent cx="2992120" cy="1733550"/>
            <wp:effectExtent l="0" t="0" r="0" b="0"/>
            <wp:wrapSquare wrapText="bothSides"/>
            <wp:docPr id="3" name="Picture 2" descr="Zawadi colou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wadi coloured logo.png"/>
                    <pic:cNvPicPr/>
                  </pic:nvPicPr>
                  <pic:blipFill>
                    <a:blip r:embed="rId5" cstate="print"/>
                    <a:stretch>
                      <a:fillRect/>
                    </a:stretch>
                  </pic:blipFill>
                  <pic:spPr>
                    <a:xfrm>
                      <a:off x="0" y="0"/>
                      <a:ext cx="2992120" cy="1733550"/>
                    </a:xfrm>
                    <a:prstGeom prst="rect">
                      <a:avLst/>
                    </a:prstGeom>
                  </pic:spPr>
                </pic:pic>
              </a:graphicData>
            </a:graphic>
            <wp14:sizeRelH relativeFrom="margin">
              <wp14:pctWidth>0</wp14:pctWidth>
            </wp14:sizeRelH>
            <wp14:sizeRelV relativeFrom="margin">
              <wp14:pctHeight>0</wp14:pctHeight>
            </wp14:sizeRelV>
          </wp:anchor>
        </w:drawing>
      </w:r>
    </w:p>
    <w:p w:rsidR="004B470E" w:rsidRPr="00371EA3" w:rsidRDefault="004B470E" w:rsidP="004B470E">
      <w:pPr>
        <w:autoSpaceDE w:val="0"/>
        <w:autoSpaceDN w:val="0"/>
        <w:adjustRightInd w:val="0"/>
        <w:spacing w:after="0" w:line="360" w:lineRule="auto"/>
        <w:jc w:val="center"/>
        <w:rPr>
          <w:rFonts w:ascii="Bookman Old Style" w:hAnsi="Bookman Old Style" w:cs="Times New Roman"/>
          <w:b/>
          <w:bCs/>
          <w:sz w:val="24"/>
          <w:szCs w:val="24"/>
        </w:rPr>
      </w:pPr>
      <w:r w:rsidRPr="00371EA3">
        <w:rPr>
          <w:rFonts w:ascii="Bookman Old Style" w:hAnsi="Bookman Old Style" w:cs="Times New Roman"/>
          <w:b/>
          <w:bCs/>
          <w:color w:val="0000FF"/>
          <w:sz w:val="24"/>
          <w:szCs w:val="24"/>
        </w:rPr>
        <w:br w:type="textWrapping" w:clear="all"/>
      </w:r>
      <w:r w:rsidRPr="00371EA3">
        <w:rPr>
          <w:rFonts w:ascii="Bookman Old Style" w:hAnsi="Bookman Old Style" w:cs="Times New Roman"/>
          <w:b/>
          <w:bCs/>
          <w:sz w:val="28"/>
          <w:szCs w:val="28"/>
        </w:rPr>
        <w:t>ZAWADI MEMORIAL HEALTH TRAINING INSTITUTE</w:t>
      </w:r>
    </w:p>
    <w:p w:rsidR="004B470E" w:rsidRPr="00371EA3" w:rsidRDefault="004B470E" w:rsidP="004B470E">
      <w:pPr>
        <w:autoSpaceDE w:val="0"/>
        <w:autoSpaceDN w:val="0"/>
        <w:adjustRightInd w:val="0"/>
        <w:spacing w:after="0" w:line="360" w:lineRule="auto"/>
        <w:jc w:val="center"/>
        <w:rPr>
          <w:rFonts w:ascii="Bookman Old Style" w:hAnsi="Bookman Old Style" w:cs="Times New Roman"/>
          <w:b/>
          <w:bCs/>
          <w:color w:val="0000FF"/>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Your Ref: ……………………………</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w:t>
      </w:r>
    </w:p>
    <w:p w:rsidR="004B470E" w:rsidRPr="00371EA3" w:rsidRDefault="004B470E" w:rsidP="004B470E">
      <w:pPr>
        <w:autoSpaceDE w:val="0"/>
        <w:autoSpaceDN w:val="0"/>
        <w:adjustRightInd w:val="0"/>
        <w:spacing w:after="0" w:line="360" w:lineRule="auto"/>
        <w:rPr>
          <w:rFonts w:ascii="Bookman Old Style" w:hAnsi="Bookman Old Style" w:cs="Times New Roman"/>
          <w:b/>
          <w:sz w:val="24"/>
          <w:szCs w:val="24"/>
        </w:rPr>
      </w:pPr>
      <w:r w:rsidRPr="00371EA3">
        <w:rPr>
          <w:rFonts w:ascii="Bookman Old Style" w:hAnsi="Bookman Old Style" w:cs="Times New Roman"/>
          <w:b/>
          <w:sz w:val="24"/>
          <w:szCs w:val="24"/>
        </w:rPr>
        <w:t xml:space="preserve">REF: JOINING INSTRUCTION FOR IN SERVICE DIPLOMA COURSE IN NURSING </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We are glad to inform you that you ha</w:t>
      </w:r>
      <w:r w:rsidR="00B56BBF">
        <w:rPr>
          <w:rFonts w:ascii="Bookman Old Style" w:hAnsi="Bookman Old Style" w:cs="Times New Roman"/>
          <w:color w:val="000000"/>
          <w:sz w:val="24"/>
          <w:szCs w:val="24"/>
        </w:rPr>
        <w:t>ve been selected to join a one</w:t>
      </w:r>
      <w:bookmarkStart w:id="0" w:name="_GoBack"/>
      <w:bookmarkEnd w:id="0"/>
      <w:r w:rsidRPr="00371EA3">
        <w:rPr>
          <w:rFonts w:ascii="Bookman Old Style" w:hAnsi="Bookman Old Style" w:cs="Times New Roman"/>
          <w:color w:val="000000"/>
          <w:sz w:val="24"/>
          <w:szCs w:val="24"/>
        </w:rPr>
        <w:t>-year Diploma course in Nursing at the Zawadi Memorial Health Training Institute for academic year 2022/2023.</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The college is located at </w:t>
      </w:r>
      <w:proofErr w:type="spellStart"/>
      <w:r w:rsidRPr="00371EA3">
        <w:rPr>
          <w:rFonts w:ascii="Bookman Old Style" w:hAnsi="Bookman Old Style" w:cs="Times New Roman"/>
          <w:sz w:val="24"/>
          <w:szCs w:val="24"/>
        </w:rPr>
        <w:t>Kimochi</w:t>
      </w:r>
      <w:proofErr w:type="spellEnd"/>
      <w:r w:rsidRPr="00371EA3">
        <w:rPr>
          <w:rFonts w:ascii="Bookman Old Style" w:hAnsi="Bookman Old Style" w:cs="Times New Roman"/>
          <w:sz w:val="24"/>
          <w:szCs w:val="24"/>
        </w:rPr>
        <w:t xml:space="preserve">, </w:t>
      </w:r>
      <w:proofErr w:type="spellStart"/>
      <w:r w:rsidRPr="00371EA3">
        <w:rPr>
          <w:rFonts w:ascii="Bookman Old Style" w:hAnsi="Bookman Old Style" w:cs="Times New Roman"/>
          <w:sz w:val="24"/>
          <w:szCs w:val="24"/>
        </w:rPr>
        <w:t>shia</w:t>
      </w:r>
      <w:proofErr w:type="spellEnd"/>
      <w:r w:rsidRPr="00371EA3">
        <w:rPr>
          <w:rFonts w:ascii="Bookman Old Style" w:hAnsi="Bookman Old Style" w:cs="Times New Roman"/>
          <w:color w:val="000000"/>
          <w:sz w:val="24"/>
          <w:szCs w:val="24"/>
        </w:rPr>
        <w:t xml:space="preserve">, </w:t>
      </w:r>
      <w:proofErr w:type="spellStart"/>
      <w:r w:rsidRPr="00371EA3">
        <w:rPr>
          <w:rFonts w:ascii="Bookman Old Style" w:hAnsi="Bookman Old Style" w:cs="Times New Roman"/>
          <w:color w:val="000000"/>
          <w:sz w:val="24"/>
          <w:szCs w:val="24"/>
        </w:rPr>
        <w:t>Mjohoroni</w:t>
      </w:r>
      <w:proofErr w:type="spellEnd"/>
      <w:r w:rsidRPr="00371EA3">
        <w:rPr>
          <w:rFonts w:ascii="Bookman Old Style" w:hAnsi="Bookman Old Style" w:cs="Times New Roman"/>
          <w:color w:val="000000"/>
          <w:sz w:val="24"/>
          <w:szCs w:val="24"/>
        </w:rPr>
        <w:t xml:space="preserve">, Moshi-Kilimanjaro, about 2 kilometers from main road of Moshi to </w:t>
      </w:r>
      <w:proofErr w:type="spellStart"/>
      <w:r w:rsidRPr="00371EA3">
        <w:rPr>
          <w:rFonts w:ascii="Bookman Old Style" w:hAnsi="Bookman Old Style" w:cs="Times New Roman"/>
          <w:color w:val="000000"/>
          <w:sz w:val="24"/>
          <w:szCs w:val="24"/>
        </w:rPr>
        <w:t>Himo</w:t>
      </w:r>
      <w:proofErr w:type="spellEnd"/>
      <w:r w:rsidRPr="00371EA3">
        <w:rPr>
          <w:rFonts w:ascii="Bookman Old Style" w:hAnsi="Bookman Old Style" w:cs="Times New Roman"/>
          <w:color w:val="000000"/>
          <w:sz w:val="24"/>
          <w:szCs w:val="24"/>
        </w:rPr>
        <w:t xml:space="preserve"> .You are supposed to report to the college on 3</w:t>
      </w:r>
      <w:r w:rsidRPr="00371EA3">
        <w:rPr>
          <w:rFonts w:ascii="Bookman Old Style" w:hAnsi="Bookman Old Style" w:cs="Times New Roman"/>
          <w:color w:val="000000"/>
          <w:sz w:val="24"/>
          <w:szCs w:val="24"/>
          <w:vertAlign w:val="superscript"/>
        </w:rPr>
        <w:t>rd</w:t>
      </w:r>
      <w:r w:rsidRPr="00371EA3">
        <w:rPr>
          <w:rFonts w:ascii="Bookman Old Style" w:hAnsi="Bookman Old Style" w:cs="Times New Roman"/>
          <w:color w:val="000000"/>
          <w:sz w:val="24"/>
          <w:szCs w:val="24"/>
        </w:rPr>
        <w:t xml:space="preserve"> October 2022,</w:t>
      </w: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b/>
          <w:color w:val="000000"/>
          <w:sz w:val="24"/>
          <w:szCs w:val="24"/>
        </w:rPr>
        <w:t>In order to facilitate your admission you are required to fulfill the following conditions:-</w:t>
      </w: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 </w:t>
      </w:r>
      <w:r w:rsidRPr="00371EA3">
        <w:rPr>
          <w:rFonts w:ascii="Bookman Old Style" w:hAnsi="Bookman Old Style" w:cs="Times New Roman"/>
          <w:b/>
          <w:color w:val="000000"/>
          <w:sz w:val="24"/>
          <w:szCs w:val="24"/>
        </w:rPr>
        <w:t>MEDICAL EXAMINATION</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Admission to college is conditional upon a satisfactory medical report that will be received by the college. Students are therefore asked to undergo medical examination by registered medical practitioner. Use the enclosed form, which should be brought with you duly filled and signed. No student shall be registered without producing medical examination certificate. Similarly you are required to sign and return the acceptance form one week before the reporting date.</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b/>
          <w:color w:val="000000"/>
          <w:sz w:val="24"/>
          <w:szCs w:val="24"/>
        </w:rPr>
        <w:t>2.</w:t>
      </w:r>
      <w:r w:rsidRPr="00371EA3">
        <w:rPr>
          <w:rFonts w:ascii="Bookman Old Style" w:hAnsi="Bookman Old Style" w:cs="Times New Roman"/>
          <w:color w:val="000000"/>
          <w:sz w:val="24"/>
          <w:szCs w:val="24"/>
        </w:rPr>
        <w:t xml:space="preserve"> </w:t>
      </w:r>
      <w:r w:rsidRPr="00371EA3">
        <w:rPr>
          <w:rFonts w:ascii="Bookman Old Style" w:hAnsi="Bookman Old Style" w:cs="Times New Roman"/>
          <w:b/>
          <w:color w:val="000000"/>
          <w:sz w:val="24"/>
          <w:szCs w:val="24"/>
        </w:rPr>
        <w:t>TRAVELLING ARRANGEMENTS: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Your sponsor/parent/guardian will be responsible for all your travel and transport costs to and from the college, during vacations on leave or breather and for clinical practice.</w:t>
      </w: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b/>
          <w:color w:val="000000"/>
          <w:sz w:val="24"/>
          <w:szCs w:val="24"/>
        </w:rPr>
        <w:t>3. RESIDENCE:</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The course is for both residents and non-residents for the non-resident students, prior arrangements should be made to seek for residence and study permit from Immigration offices.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4. </w:t>
      </w:r>
      <w:r w:rsidRPr="00371EA3">
        <w:rPr>
          <w:rFonts w:ascii="Bookman Old Style" w:hAnsi="Bookman Old Style" w:cs="Times New Roman"/>
          <w:b/>
          <w:color w:val="000000"/>
          <w:sz w:val="24"/>
          <w:szCs w:val="24"/>
        </w:rPr>
        <w:t>ACCOMODATION</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Accommodation is available for both male and female students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5. </w:t>
      </w:r>
      <w:r w:rsidRPr="00371EA3">
        <w:rPr>
          <w:rFonts w:ascii="Bookman Old Style" w:hAnsi="Bookman Old Style" w:cs="Times New Roman"/>
          <w:b/>
          <w:color w:val="000000"/>
          <w:sz w:val="24"/>
          <w:szCs w:val="24"/>
        </w:rPr>
        <w:t>MEALS: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Meals are available at the college cafeteria which may be used by students to avoid eating in unsafe premises.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6. </w:t>
      </w:r>
      <w:r w:rsidRPr="00371EA3">
        <w:rPr>
          <w:rFonts w:ascii="Bookman Old Style" w:hAnsi="Bookman Old Style" w:cs="Times New Roman"/>
          <w:b/>
          <w:color w:val="000000"/>
          <w:sz w:val="24"/>
          <w:szCs w:val="24"/>
        </w:rPr>
        <w:t>WHAT TO BRING</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All students must bring to school:</w:t>
      </w:r>
    </w:p>
    <w:p w:rsidR="004B470E" w:rsidRPr="00371EA3" w:rsidRDefault="004B470E" w:rsidP="004B470E">
      <w:pPr>
        <w:pStyle w:val="ListParagraph"/>
        <w:numPr>
          <w:ilvl w:val="0"/>
          <w:numId w:val="6"/>
        </w:num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Two (2) recent passport size photographs for registration and identity cards.</w:t>
      </w:r>
    </w:p>
    <w:p w:rsidR="004B470E" w:rsidRPr="00371EA3" w:rsidRDefault="004B470E" w:rsidP="004B470E">
      <w:pPr>
        <w:pStyle w:val="ListParagraph"/>
        <w:numPr>
          <w:ilvl w:val="0"/>
          <w:numId w:val="6"/>
        </w:num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Original Certificates for verification of authenticity of the photocopies you sent to the</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           College previously.</w:t>
      </w:r>
    </w:p>
    <w:p w:rsidR="004B470E" w:rsidRPr="00371EA3" w:rsidRDefault="004B470E" w:rsidP="004B470E">
      <w:pPr>
        <w:pStyle w:val="ListParagraph"/>
        <w:numPr>
          <w:ilvl w:val="0"/>
          <w:numId w:val="6"/>
        </w:num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Necessary attachments –register and license to practice by TNMC, technician certificate and transcripts in the related fields and letter of permission from employer.</w:t>
      </w:r>
    </w:p>
    <w:p w:rsidR="004B470E" w:rsidRPr="00371EA3" w:rsidRDefault="004B470E" w:rsidP="004B470E">
      <w:pPr>
        <w:pStyle w:val="ListParagraph"/>
        <w:numPr>
          <w:ilvl w:val="0"/>
          <w:numId w:val="6"/>
        </w:numPr>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Six (6) Counter books: 2 of 4 quires and 4 of 2 quires1 note book, pen, pencil, eraser, ruler 1 tape measure1 non - digital clinical thermometer.</w:t>
      </w:r>
    </w:p>
    <w:p w:rsidR="004B470E" w:rsidRPr="00371EA3" w:rsidRDefault="004B470E" w:rsidP="004B470E">
      <w:pPr>
        <w:ind w:left="360"/>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b/>
          <w:color w:val="000000"/>
          <w:sz w:val="24"/>
          <w:szCs w:val="24"/>
        </w:rPr>
        <w:lastRenderedPageBreak/>
        <w:t>7. DISCIPLINE:</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Students admitted into the college are expected to observe and abide to the college rules and regulations.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You must observe and follow Examination Rules and Regulations.</w:t>
      </w: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color w:val="000000"/>
          <w:sz w:val="24"/>
          <w:szCs w:val="24"/>
        </w:rPr>
        <w:t xml:space="preserve">• You must observe any other lawful orders given by the relevant authority. Failure to observe and comply with any lawful order may lead to summary dismissal from the college and </w:t>
      </w:r>
      <w:r w:rsidRPr="00371EA3">
        <w:rPr>
          <w:rFonts w:ascii="Bookman Old Style" w:hAnsi="Bookman Old Style" w:cs="Times New Roman"/>
          <w:b/>
          <w:color w:val="000000"/>
          <w:sz w:val="24"/>
          <w:szCs w:val="24"/>
        </w:rPr>
        <w:t>there will be no refund of any money paid.</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b/>
          <w:color w:val="000000"/>
          <w:sz w:val="24"/>
          <w:szCs w:val="24"/>
        </w:rPr>
        <w:t>8. PAYMENT OF FEES:</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All payments shall be paid directly to Zawadi Memorial Health Training Institute</w:t>
      </w:r>
    </w:p>
    <w:p w:rsidR="004B470E" w:rsidRPr="00371EA3" w:rsidRDefault="004B470E" w:rsidP="004B470E">
      <w:pPr>
        <w:autoSpaceDE w:val="0"/>
        <w:autoSpaceDN w:val="0"/>
        <w:adjustRightInd w:val="0"/>
        <w:spacing w:after="0" w:line="360" w:lineRule="auto"/>
        <w:rPr>
          <w:rFonts w:ascii="Bookman Old Style" w:hAnsi="Bookman Old Style" w:cs="Times New Roman"/>
          <w:sz w:val="24"/>
          <w:szCs w:val="24"/>
        </w:rPr>
      </w:pPr>
      <w:r w:rsidRPr="00371EA3">
        <w:rPr>
          <w:rFonts w:ascii="Bookman Old Style" w:hAnsi="Bookman Old Style" w:cs="Times New Roman"/>
          <w:sz w:val="24"/>
          <w:szCs w:val="24"/>
        </w:rPr>
        <w:t>NMB Bank, Bank account No.4031008869</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Bring to college a Bank pay-in slip</w:t>
      </w:r>
    </w:p>
    <w:p w:rsidR="004B470E" w:rsidRPr="00371EA3" w:rsidRDefault="004B470E" w:rsidP="004B470E">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Fees is payable in full or in two installments at the beginning of each academic semester.</w:t>
      </w:r>
    </w:p>
    <w:p w:rsidR="004B470E" w:rsidRPr="00371EA3" w:rsidRDefault="004B470E" w:rsidP="004B470E">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b/>
          <w:color w:val="000000"/>
          <w:sz w:val="24"/>
          <w:szCs w:val="24"/>
        </w:rPr>
        <w:t>Please note that once fee is paid it will not be refunded for whatever reasons.</w:t>
      </w:r>
    </w:p>
    <w:p w:rsidR="00371EA3" w:rsidRPr="00371EA3" w:rsidRDefault="00371EA3" w:rsidP="00371EA3">
      <w:pPr>
        <w:rPr>
          <w:rFonts w:ascii="Bookman Old Style" w:hAnsi="Bookman Old Style"/>
          <w:sz w:val="24"/>
          <w:szCs w:val="24"/>
        </w:rPr>
      </w:pPr>
    </w:p>
    <w:p w:rsidR="00371EA3" w:rsidRPr="00371EA3" w:rsidRDefault="00371EA3" w:rsidP="00371EA3">
      <w:pPr>
        <w:pStyle w:val="ListParagraph"/>
        <w:ind w:left="360"/>
        <w:jc w:val="center"/>
        <w:rPr>
          <w:rFonts w:ascii="Bookman Old Style" w:hAnsi="Bookman Old Style" w:cs="Arial"/>
          <w:b/>
          <w:sz w:val="24"/>
          <w:szCs w:val="24"/>
        </w:rPr>
      </w:pPr>
      <w:r w:rsidRPr="00371EA3">
        <w:rPr>
          <w:rFonts w:ascii="Bookman Old Style" w:hAnsi="Bookman Old Style" w:cs="Arial"/>
          <w:b/>
          <w:sz w:val="24"/>
          <w:szCs w:val="24"/>
        </w:rPr>
        <w:t>STUDENT’S SCHOOL FEES STRUCTURE (IN-SERVICE)</w:t>
      </w:r>
    </w:p>
    <w:p w:rsidR="00371EA3" w:rsidRPr="00371EA3" w:rsidRDefault="00371EA3" w:rsidP="00371EA3">
      <w:pPr>
        <w:ind w:left="720"/>
        <w:rPr>
          <w:rFonts w:ascii="Bookman Old Style" w:hAnsi="Bookman Old Style" w:cs="Arial"/>
          <w:iCs/>
          <w:sz w:val="24"/>
          <w:szCs w:val="24"/>
        </w:rPr>
      </w:pPr>
      <w:r w:rsidRPr="00371EA3">
        <w:rPr>
          <w:rFonts w:ascii="Bookman Old Style" w:hAnsi="Bookman Old Style" w:cs="Arial"/>
          <w:iCs/>
          <w:sz w:val="24"/>
          <w:szCs w:val="24"/>
        </w:rPr>
        <w:t>To be paid To: NMB BANK</w:t>
      </w:r>
    </w:p>
    <w:p w:rsidR="00371EA3" w:rsidRPr="00371EA3" w:rsidRDefault="00371EA3" w:rsidP="00371EA3">
      <w:pPr>
        <w:ind w:left="720"/>
        <w:rPr>
          <w:rFonts w:ascii="Bookman Old Style" w:hAnsi="Bookman Old Style" w:cs="Arial"/>
          <w:iCs/>
          <w:sz w:val="24"/>
          <w:szCs w:val="24"/>
        </w:rPr>
      </w:pPr>
      <w:r w:rsidRPr="00371EA3">
        <w:rPr>
          <w:rFonts w:ascii="Bookman Old Style" w:hAnsi="Bookman Old Style" w:cs="Arial"/>
          <w:iCs/>
          <w:sz w:val="24"/>
          <w:szCs w:val="24"/>
        </w:rPr>
        <w:t xml:space="preserve">Account Number: </w:t>
      </w:r>
      <w:r w:rsidRPr="00371EA3">
        <w:rPr>
          <w:rFonts w:ascii="Bookman Old Style" w:hAnsi="Bookman Old Style" w:cs="Times New Roman"/>
          <w:sz w:val="24"/>
          <w:szCs w:val="24"/>
        </w:rPr>
        <w:t>40310088697</w:t>
      </w:r>
    </w:p>
    <w:p w:rsidR="00371EA3" w:rsidRPr="00371EA3" w:rsidRDefault="00371EA3" w:rsidP="00371EA3">
      <w:pPr>
        <w:ind w:left="720"/>
        <w:rPr>
          <w:rFonts w:ascii="Bookman Old Style" w:hAnsi="Bookman Old Style" w:cs="Arial"/>
          <w:iCs/>
          <w:sz w:val="24"/>
          <w:szCs w:val="24"/>
        </w:rPr>
      </w:pPr>
      <w:r w:rsidRPr="00371EA3">
        <w:rPr>
          <w:rFonts w:ascii="Bookman Old Style" w:hAnsi="Bookman Old Style" w:cs="Arial"/>
          <w:iCs/>
          <w:sz w:val="24"/>
          <w:szCs w:val="24"/>
        </w:rPr>
        <w:t>Account Name: Zawadi Memorial Health Training Institute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8"/>
        <w:gridCol w:w="2731"/>
      </w:tblGrid>
      <w:tr w:rsidR="00371EA3" w:rsidRPr="00371EA3" w:rsidTr="00C24C0B">
        <w:trPr>
          <w:trHeight w:val="503"/>
        </w:trPr>
        <w:tc>
          <w:tcPr>
            <w:tcW w:w="817" w:type="dxa"/>
            <w:shd w:val="clear" w:color="auto" w:fill="auto"/>
          </w:tcPr>
          <w:p w:rsidR="00371EA3" w:rsidRPr="00371EA3" w:rsidRDefault="00371EA3" w:rsidP="00C24C0B">
            <w:pPr>
              <w:rPr>
                <w:rFonts w:ascii="Bookman Old Style" w:hAnsi="Bookman Old Style" w:cs="Arial"/>
                <w:b/>
                <w:sz w:val="24"/>
                <w:szCs w:val="24"/>
              </w:rPr>
            </w:pPr>
          </w:p>
        </w:tc>
        <w:tc>
          <w:tcPr>
            <w:tcW w:w="2898" w:type="dxa"/>
            <w:shd w:val="clear" w:color="auto" w:fill="auto"/>
          </w:tcPr>
          <w:p w:rsidR="00371EA3" w:rsidRPr="00371EA3" w:rsidRDefault="00371EA3" w:rsidP="00C24C0B">
            <w:pPr>
              <w:rPr>
                <w:rFonts w:ascii="Bookman Old Style" w:hAnsi="Bookman Old Style" w:cs="Arial"/>
                <w:b/>
                <w:sz w:val="24"/>
                <w:szCs w:val="24"/>
              </w:rPr>
            </w:pPr>
            <w:r w:rsidRPr="00371EA3">
              <w:rPr>
                <w:rFonts w:ascii="Bookman Old Style" w:hAnsi="Bookman Old Style" w:cs="Arial"/>
                <w:b/>
                <w:sz w:val="24"/>
                <w:szCs w:val="24"/>
              </w:rPr>
              <w:t>ITEM (Annually)</w:t>
            </w:r>
          </w:p>
        </w:tc>
        <w:tc>
          <w:tcPr>
            <w:tcW w:w="2731" w:type="dxa"/>
            <w:shd w:val="clear" w:color="auto" w:fill="auto"/>
          </w:tcPr>
          <w:p w:rsidR="00371EA3" w:rsidRPr="00371EA3" w:rsidRDefault="00371EA3" w:rsidP="00C24C0B">
            <w:pPr>
              <w:jc w:val="center"/>
              <w:rPr>
                <w:rFonts w:ascii="Bookman Old Style" w:hAnsi="Bookman Old Style" w:cs="Arial"/>
                <w:b/>
                <w:sz w:val="24"/>
                <w:szCs w:val="24"/>
              </w:rPr>
            </w:pPr>
            <w:r w:rsidRPr="00371EA3">
              <w:rPr>
                <w:rFonts w:ascii="Bookman Old Style" w:hAnsi="Bookman Old Style" w:cs="Arial"/>
                <w:b/>
                <w:sz w:val="24"/>
                <w:szCs w:val="24"/>
              </w:rPr>
              <w:t>FIRST YEAR</w:t>
            </w:r>
          </w:p>
          <w:p w:rsidR="00371EA3" w:rsidRPr="00371EA3" w:rsidRDefault="00371EA3" w:rsidP="00C24C0B">
            <w:pPr>
              <w:jc w:val="center"/>
              <w:rPr>
                <w:rFonts w:ascii="Bookman Old Style" w:hAnsi="Bookman Old Style" w:cs="Arial"/>
                <w:b/>
                <w:sz w:val="24"/>
                <w:szCs w:val="24"/>
              </w:rPr>
            </w:pPr>
            <w:r w:rsidRPr="00371EA3">
              <w:rPr>
                <w:rFonts w:ascii="Bookman Old Style" w:hAnsi="Bookman Old Style" w:cs="Arial"/>
                <w:b/>
                <w:sz w:val="24"/>
                <w:szCs w:val="24"/>
              </w:rPr>
              <w:t>TSHS</w:t>
            </w:r>
          </w:p>
        </w:tc>
      </w:tr>
      <w:tr w:rsidR="00371EA3" w:rsidRPr="00371EA3" w:rsidTr="00C24C0B">
        <w:tc>
          <w:tcPr>
            <w:tcW w:w="817" w:type="dxa"/>
            <w:shd w:val="clear" w:color="auto" w:fill="auto"/>
          </w:tcPr>
          <w:p w:rsidR="00371EA3" w:rsidRPr="00371EA3" w:rsidRDefault="00371EA3" w:rsidP="00C24C0B">
            <w:pPr>
              <w:numPr>
                <w:ilvl w:val="0"/>
                <w:numId w:val="1"/>
              </w:numPr>
              <w:spacing w:after="0" w:line="240" w:lineRule="auto"/>
              <w:rPr>
                <w:rFonts w:ascii="Bookman Old Style" w:hAnsi="Bookman Old Style" w:cs="Arial"/>
                <w:sz w:val="24"/>
                <w:szCs w:val="24"/>
              </w:rPr>
            </w:pPr>
          </w:p>
        </w:tc>
        <w:tc>
          <w:tcPr>
            <w:tcW w:w="2898"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Tuition fee</w:t>
            </w:r>
          </w:p>
        </w:tc>
        <w:tc>
          <w:tcPr>
            <w:tcW w:w="2731" w:type="dxa"/>
            <w:shd w:val="clear" w:color="auto" w:fill="auto"/>
          </w:tcPr>
          <w:p w:rsidR="00371EA3" w:rsidRPr="00371EA3" w:rsidRDefault="00371EA3" w:rsidP="00C24C0B">
            <w:pPr>
              <w:jc w:val="center"/>
              <w:rPr>
                <w:rFonts w:ascii="Bookman Old Style" w:hAnsi="Bookman Old Style" w:cs="Arial"/>
                <w:sz w:val="24"/>
                <w:szCs w:val="24"/>
              </w:rPr>
            </w:pPr>
            <w:r w:rsidRPr="00371EA3">
              <w:rPr>
                <w:rFonts w:ascii="Bookman Old Style" w:hAnsi="Bookman Old Style" w:cs="Arial"/>
                <w:sz w:val="24"/>
                <w:szCs w:val="24"/>
              </w:rPr>
              <w:t>1,260,000</w:t>
            </w:r>
          </w:p>
        </w:tc>
      </w:tr>
    </w:tbl>
    <w:p w:rsidR="00371EA3" w:rsidRPr="00371EA3" w:rsidRDefault="00371EA3" w:rsidP="00371EA3">
      <w:pPr>
        <w:autoSpaceDE w:val="0"/>
        <w:autoSpaceDN w:val="0"/>
        <w:adjustRightInd w:val="0"/>
        <w:spacing w:after="0" w:line="360" w:lineRule="auto"/>
        <w:rPr>
          <w:rFonts w:ascii="Bookman Old Style" w:hAnsi="Bookman Old Style" w:cs="Times New Roman"/>
          <w:b/>
          <w:color w:val="000000"/>
          <w:sz w:val="24"/>
          <w:szCs w:val="24"/>
        </w:rPr>
      </w:pPr>
    </w:p>
    <w:p w:rsidR="00371EA3" w:rsidRPr="00371EA3" w:rsidRDefault="00371EA3" w:rsidP="00371EA3">
      <w:pPr>
        <w:autoSpaceDE w:val="0"/>
        <w:autoSpaceDN w:val="0"/>
        <w:adjustRightInd w:val="0"/>
        <w:spacing w:after="0" w:line="360" w:lineRule="auto"/>
        <w:jc w:val="center"/>
        <w:rPr>
          <w:rFonts w:ascii="Bookman Old Style" w:hAnsi="Bookman Old Style" w:cs="Times New Roman"/>
          <w:b/>
          <w:color w:val="000000"/>
          <w:sz w:val="24"/>
          <w:szCs w:val="24"/>
        </w:rPr>
      </w:pPr>
    </w:p>
    <w:p w:rsidR="00371EA3" w:rsidRPr="00371EA3" w:rsidRDefault="00371EA3" w:rsidP="00371EA3">
      <w:pPr>
        <w:autoSpaceDE w:val="0"/>
        <w:autoSpaceDN w:val="0"/>
        <w:adjustRightInd w:val="0"/>
        <w:spacing w:after="0" w:line="360" w:lineRule="auto"/>
        <w:rPr>
          <w:rFonts w:ascii="Bookman Old Style" w:hAnsi="Bookman Old Style" w:cs="Times New Roman"/>
          <w:b/>
          <w:color w:val="000000"/>
          <w:sz w:val="24"/>
          <w:szCs w:val="24"/>
        </w:rPr>
      </w:pPr>
      <w:r w:rsidRPr="00371EA3">
        <w:rPr>
          <w:rFonts w:ascii="Bookman Old Style" w:hAnsi="Bookman Old Style" w:cs="Times New Roman"/>
          <w:b/>
          <w:color w:val="000000"/>
          <w:sz w:val="24"/>
          <w:szCs w:val="24"/>
        </w:rPr>
        <w:t xml:space="preserve">OTHER EXPENSES  </w:t>
      </w:r>
    </w:p>
    <w:p w:rsidR="00371EA3" w:rsidRPr="00371EA3" w:rsidRDefault="00371EA3" w:rsidP="00371EA3">
      <w:pPr>
        <w:pStyle w:val="ListParagraph"/>
        <w:spacing w:after="240"/>
        <w:rPr>
          <w:rFonts w:ascii="Bookman Old Style" w:hAnsi="Bookman Old Style" w:cs="Arial"/>
          <w:iCs/>
          <w:sz w:val="24"/>
          <w:szCs w:val="24"/>
        </w:rPr>
      </w:pPr>
      <w:r w:rsidRPr="00371EA3">
        <w:rPr>
          <w:rFonts w:ascii="Bookman Old Style" w:hAnsi="Bookman Old Style" w:cs="Arial"/>
          <w:iCs/>
          <w:sz w:val="24"/>
          <w:szCs w:val="24"/>
        </w:rPr>
        <w:t xml:space="preserve">To be paid To: EXIM BANK </w:t>
      </w:r>
    </w:p>
    <w:p w:rsidR="00371EA3" w:rsidRPr="00371EA3" w:rsidRDefault="00371EA3" w:rsidP="00371EA3">
      <w:pPr>
        <w:pStyle w:val="ListParagraph"/>
        <w:spacing w:after="240"/>
        <w:rPr>
          <w:rFonts w:ascii="Bookman Old Style" w:hAnsi="Bookman Old Style" w:cs="Arial"/>
          <w:iCs/>
          <w:sz w:val="24"/>
          <w:szCs w:val="24"/>
        </w:rPr>
      </w:pPr>
      <w:r w:rsidRPr="00371EA3">
        <w:rPr>
          <w:rFonts w:ascii="Bookman Old Style" w:hAnsi="Bookman Old Style" w:cs="Arial"/>
          <w:iCs/>
          <w:sz w:val="24"/>
          <w:szCs w:val="24"/>
        </w:rPr>
        <w:lastRenderedPageBreak/>
        <w:t>Account Number: 0070017841</w:t>
      </w:r>
    </w:p>
    <w:p w:rsidR="00371EA3" w:rsidRPr="00371EA3" w:rsidRDefault="00371EA3" w:rsidP="00371EA3">
      <w:pPr>
        <w:pStyle w:val="ListParagraph"/>
        <w:spacing w:after="240"/>
        <w:rPr>
          <w:rFonts w:ascii="Bookman Old Style" w:hAnsi="Bookman Old Style" w:cs="Arial"/>
          <w:b/>
          <w:sz w:val="24"/>
          <w:szCs w:val="24"/>
        </w:rPr>
      </w:pPr>
      <w:r w:rsidRPr="00371EA3">
        <w:rPr>
          <w:rFonts w:ascii="Bookman Old Style" w:hAnsi="Bookman Old Style" w:cs="Arial"/>
          <w:iCs/>
          <w:sz w:val="24"/>
          <w:szCs w:val="24"/>
        </w:rPr>
        <w:t>Account Name: Zawadi Memorial Health Training Institute-Moshi</w:t>
      </w:r>
    </w:p>
    <w:p w:rsidR="00371EA3" w:rsidRPr="00371EA3" w:rsidRDefault="00371EA3" w:rsidP="00371EA3">
      <w:pPr>
        <w:pStyle w:val="ListParagraph"/>
        <w:spacing w:after="240"/>
        <w:rPr>
          <w:rFonts w:ascii="Bookman Old Style" w:hAnsi="Bookman Old Style"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268"/>
        <w:gridCol w:w="3346"/>
      </w:tblGrid>
      <w:tr w:rsidR="00371EA3" w:rsidRPr="00371EA3" w:rsidTr="00C24C0B">
        <w:trPr>
          <w:trHeight w:val="604"/>
        </w:trPr>
        <w:tc>
          <w:tcPr>
            <w:tcW w:w="738" w:type="dxa"/>
            <w:shd w:val="clear" w:color="auto" w:fill="auto"/>
          </w:tcPr>
          <w:p w:rsidR="00371EA3" w:rsidRPr="00371EA3" w:rsidRDefault="00371EA3" w:rsidP="00C24C0B">
            <w:pPr>
              <w:jc w:val="center"/>
              <w:rPr>
                <w:rFonts w:ascii="Bookman Old Style" w:hAnsi="Bookman Old Style" w:cs="Arial"/>
                <w:b/>
                <w:sz w:val="24"/>
                <w:szCs w:val="24"/>
              </w:rPr>
            </w:pPr>
            <w:r w:rsidRPr="00371EA3">
              <w:rPr>
                <w:rFonts w:ascii="Bookman Old Style" w:hAnsi="Bookman Old Style" w:cs="Arial"/>
                <w:b/>
                <w:sz w:val="24"/>
                <w:szCs w:val="24"/>
              </w:rPr>
              <w:t>S/N</w:t>
            </w:r>
          </w:p>
        </w:tc>
        <w:tc>
          <w:tcPr>
            <w:tcW w:w="5400" w:type="dxa"/>
            <w:shd w:val="clear" w:color="auto" w:fill="auto"/>
          </w:tcPr>
          <w:p w:rsidR="00371EA3" w:rsidRPr="00371EA3" w:rsidRDefault="00371EA3" w:rsidP="00C24C0B">
            <w:pPr>
              <w:jc w:val="center"/>
              <w:rPr>
                <w:rFonts w:ascii="Bookman Old Style" w:hAnsi="Bookman Old Style" w:cs="Arial"/>
                <w:b/>
                <w:sz w:val="24"/>
                <w:szCs w:val="24"/>
              </w:rPr>
            </w:pPr>
            <w:r w:rsidRPr="00371EA3">
              <w:rPr>
                <w:rFonts w:ascii="Bookman Old Style" w:hAnsi="Bookman Old Style" w:cs="Arial"/>
                <w:b/>
                <w:sz w:val="24"/>
                <w:szCs w:val="24"/>
              </w:rPr>
              <w:t>ITEM</w:t>
            </w:r>
          </w:p>
        </w:tc>
        <w:tc>
          <w:tcPr>
            <w:tcW w:w="3420" w:type="dxa"/>
            <w:shd w:val="clear" w:color="auto" w:fill="auto"/>
          </w:tcPr>
          <w:p w:rsidR="00371EA3" w:rsidRPr="00371EA3" w:rsidRDefault="00371EA3" w:rsidP="00C24C0B">
            <w:pPr>
              <w:jc w:val="center"/>
              <w:rPr>
                <w:rFonts w:ascii="Bookman Old Style" w:hAnsi="Bookman Old Style" w:cs="Arial"/>
                <w:b/>
                <w:sz w:val="24"/>
                <w:szCs w:val="24"/>
              </w:rPr>
            </w:pPr>
            <w:r w:rsidRPr="00371EA3">
              <w:rPr>
                <w:rFonts w:ascii="Bookman Old Style" w:hAnsi="Bookman Old Style" w:cs="Arial"/>
                <w:b/>
                <w:sz w:val="24"/>
                <w:szCs w:val="24"/>
              </w:rPr>
              <w:t>FIRST SEMESTER</w:t>
            </w:r>
          </w:p>
        </w:tc>
      </w:tr>
      <w:tr w:rsidR="00371EA3" w:rsidRPr="00371EA3" w:rsidTr="00C24C0B">
        <w:trPr>
          <w:trHeight w:val="463"/>
        </w:trPr>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 xml:space="preserve">Uniform </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Upon student – uniform structure</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Midwifery &amp; General Nursing Practical Experience Book</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 xml:space="preserve"> 75,000/=</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Pullover/sweater (white)</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Upon student</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Research documents</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200,000/=</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NACTE - Capitation fee</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15,000/=</w:t>
            </w:r>
          </w:p>
        </w:tc>
      </w:tr>
      <w:tr w:rsidR="00371EA3" w:rsidRPr="00371EA3" w:rsidTr="00C24C0B">
        <w:trPr>
          <w:trHeight w:val="260"/>
        </w:trPr>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Clinical rotations</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100,000/=</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 xml:space="preserve">Two ream papers </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Come with them</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Graduation cost</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100,000/=</w:t>
            </w:r>
          </w:p>
        </w:tc>
      </w:tr>
      <w:tr w:rsidR="00371EA3" w:rsidRPr="00371EA3" w:rsidTr="00C24C0B">
        <w:tc>
          <w:tcPr>
            <w:tcW w:w="738" w:type="dxa"/>
            <w:shd w:val="clear" w:color="auto" w:fill="auto"/>
          </w:tcPr>
          <w:p w:rsidR="00371EA3" w:rsidRPr="00371EA3" w:rsidRDefault="00371EA3" w:rsidP="00C24C0B">
            <w:pPr>
              <w:numPr>
                <w:ilvl w:val="0"/>
                <w:numId w:val="2"/>
              </w:numPr>
              <w:spacing w:after="0" w:line="240" w:lineRule="auto"/>
              <w:rPr>
                <w:rFonts w:ascii="Bookman Old Style" w:hAnsi="Bookman Old Style" w:cs="Arial"/>
                <w:sz w:val="24"/>
                <w:szCs w:val="24"/>
              </w:rPr>
            </w:pPr>
          </w:p>
        </w:tc>
        <w:tc>
          <w:tcPr>
            <w:tcW w:w="540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 xml:space="preserve"> Hospital latex gloves</w:t>
            </w:r>
          </w:p>
        </w:tc>
        <w:tc>
          <w:tcPr>
            <w:tcW w:w="3420" w:type="dxa"/>
            <w:shd w:val="clear" w:color="auto" w:fill="auto"/>
          </w:tcPr>
          <w:p w:rsidR="00371EA3" w:rsidRPr="00371EA3" w:rsidRDefault="00371EA3" w:rsidP="00C24C0B">
            <w:pPr>
              <w:rPr>
                <w:rFonts w:ascii="Bookman Old Style" w:hAnsi="Bookman Old Style" w:cs="Arial"/>
                <w:sz w:val="24"/>
                <w:szCs w:val="24"/>
              </w:rPr>
            </w:pPr>
            <w:r w:rsidRPr="00371EA3">
              <w:rPr>
                <w:rFonts w:ascii="Bookman Old Style" w:hAnsi="Bookman Old Style" w:cs="Arial"/>
                <w:sz w:val="24"/>
                <w:szCs w:val="24"/>
              </w:rPr>
              <w:t>Come with them</w:t>
            </w:r>
          </w:p>
        </w:tc>
      </w:tr>
      <w:tr w:rsidR="00371EA3" w:rsidRPr="00371EA3" w:rsidTr="00C24C0B">
        <w:tc>
          <w:tcPr>
            <w:tcW w:w="738" w:type="dxa"/>
            <w:shd w:val="clear" w:color="auto" w:fill="auto"/>
          </w:tcPr>
          <w:p w:rsidR="00371EA3" w:rsidRPr="00371EA3" w:rsidRDefault="00371EA3" w:rsidP="00C24C0B">
            <w:pPr>
              <w:rPr>
                <w:rFonts w:ascii="Bookman Old Style" w:hAnsi="Bookman Old Style" w:cs="Arial"/>
                <w:b/>
                <w:sz w:val="24"/>
                <w:szCs w:val="24"/>
              </w:rPr>
            </w:pPr>
          </w:p>
        </w:tc>
        <w:tc>
          <w:tcPr>
            <w:tcW w:w="5400" w:type="dxa"/>
            <w:shd w:val="clear" w:color="auto" w:fill="auto"/>
          </w:tcPr>
          <w:p w:rsidR="00371EA3" w:rsidRPr="00371EA3" w:rsidRDefault="00371EA3" w:rsidP="00C24C0B">
            <w:pPr>
              <w:rPr>
                <w:rFonts w:ascii="Bookman Old Style" w:hAnsi="Bookman Old Style" w:cs="Arial"/>
                <w:b/>
                <w:sz w:val="24"/>
                <w:szCs w:val="24"/>
              </w:rPr>
            </w:pPr>
            <w:r w:rsidRPr="00371EA3">
              <w:rPr>
                <w:rFonts w:ascii="Bookman Old Style" w:hAnsi="Bookman Old Style" w:cs="Arial"/>
                <w:b/>
                <w:sz w:val="24"/>
                <w:szCs w:val="24"/>
              </w:rPr>
              <w:t>TOTAL</w:t>
            </w:r>
          </w:p>
        </w:tc>
        <w:tc>
          <w:tcPr>
            <w:tcW w:w="3420" w:type="dxa"/>
            <w:shd w:val="clear" w:color="auto" w:fill="auto"/>
          </w:tcPr>
          <w:p w:rsidR="00371EA3" w:rsidRPr="00371EA3" w:rsidRDefault="00371EA3" w:rsidP="00C24C0B">
            <w:pPr>
              <w:rPr>
                <w:rFonts w:ascii="Bookman Old Style" w:hAnsi="Bookman Old Style" w:cs="Arial"/>
                <w:b/>
                <w:sz w:val="24"/>
                <w:szCs w:val="24"/>
              </w:rPr>
            </w:pPr>
            <w:r w:rsidRPr="00371EA3">
              <w:rPr>
                <w:rFonts w:ascii="Bookman Old Style" w:hAnsi="Bookman Old Style" w:cs="Arial"/>
                <w:b/>
                <w:sz w:val="24"/>
                <w:szCs w:val="24"/>
              </w:rPr>
              <w:t>490,000/=</w:t>
            </w:r>
          </w:p>
        </w:tc>
      </w:tr>
    </w:tbl>
    <w:p w:rsidR="004B470E" w:rsidRPr="00371EA3" w:rsidRDefault="004B470E">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371EA3" w:rsidRPr="00371EA3" w:rsidRDefault="00371EA3">
      <w:pPr>
        <w:rPr>
          <w:rFonts w:ascii="Bookman Old Style" w:hAnsi="Bookman Old Style"/>
          <w:sz w:val="24"/>
          <w:szCs w:val="24"/>
        </w:rPr>
      </w:pPr>
    </w:p>
    <w:p w:rsidR="004B470E" w:rsidRPr="00371EA3" w:rsidRDefault="004B470E">
      <w:pPr>
        <w:rPr>
          <w:rFonts w:ascii="Bookman Old Style" w:hAnsi="Bookman Old Style"/>
          <w:sz w:val="24"/>
          <w:szCs w:val="24"/>
        </w:rPr>
      </w:pPr>
    </w:p>
    <w:p w:rsidR="00371EA3" w:rsidRPr="00371EA3" w:rsidRDefault="00371EA3" w:rsidP="00371EA3">
      <w:pPr>
        <w:autoSpaceDE w:val="0"/>
        <w:autoSpaceDN w:val="0"/>
        <w:adjustRightInd w:val="0"/>
        <w:spacing w:after="0" w:line="360" w:lineRule="auto"/>
        <w:jc w:val="center"/>
        <w:rPr>
          <w:rFonts w:ascii="Bookman Old Style" w:hAnsi="Bookman Old Style" w:cs="Times New Roman"/>
          <w:b/>
          <w:bCs/>
          <w:color w:val="FFFFFF"/>
          <w:sz w:val="24"/>
          <w:szCs w:val="24"/>
          <w:u w:val="single"/>
        </w:rPr>
      </w:pPr>
      <w:r w:rsidRPr="00371EA3">
        <w:rPr>
          <w:rFonts w:ascii="Bookman Old Style" w:hAnsi="Bookman Old Style" w:cs="Times New Roman"/>
          <w:b/>
          <w:bCs/>
          <w:color w:val="000000"/>
          <w:sz w:val="24"/>
          <w:szCs w:val="24"/>
          <w:u w:val="single"/>
        </w:rPr>
        <w:t>MEDICAL CERTIFICATE FOR APPLICANTS DIPLOMA PROGRAMME FOR ACADEMIC YEAR 2022/2023.............</w:t>
      </w:r>
    </w:p>
    <w:p w:rsidR="00371EA3" w:rsidRPr="00371EA3" w:rsidRDefault="00371EA3" w:rsidP="00371EA3">
      <w:pPr>
        <w:tabs>
          <w:tab w:val="left" w:pos="5790"/>
        </w:tabs>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Dear Doctor,</w:t>
      </w:r>
      <w:r w:rsidRPr="00371EA3">
        <w:rPr>
          <w:rFonts w:ascii="Bookman Old Style" w:hAnsi="Bookman Old Style" w:cs="Times New Roman"/>
          <w:color w:val="000000"/>
          <w:sz w:val="24"/>
          <w:szCs w:val="24"/>
        </w:rPr>
        <w:tab/>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Please examine Mr./Miss/</w:t>
      </w:r>
      <w:proofErr w:type="spellStart"/>
      <w:r w:rsidRPr="00371EA3">
        <w:rPr>
          <w:rFonts w:ascii="Bookman Old Style" w:hAnsi="Bookman Old Style" w:cs="Times New Roman"/>
          <w:color w:val="000000"/>
          <w:sz w:val="24"/>
          <w:szCs w:val="24"/>
        </w:rPr>
        <w:t>Ms</w:t>
      </w:r>
      <w:proofErr w:type="spellEnd"/>
      <w:r w:rsidRPr="00371EA3">
        <w:rPr>
          <w:rFonts w:ascii="Bookman Old Style" w:hAnsi="Bookman Old Style" w:cs="Times New Roman"/>
          <w:color w:val="000000"/>
          <w:sz w:val="24"/>
          <w:szCs w:val="24"/>
        </w:rPr>
        <w:t>……………………………….</w:t>
      </w: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PERSONAL HISTORY</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Is the examinee suffering from any of the following? Indicate Yes or No.</w:t>
      </w: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YES NO YES NO</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8. Tuberculosis ….. …..</w:t>
      </w:r>
      <w:r w:rsidRPr="00371EA3">
        <w:rPr>
          <w:rFonts w:ascii="Bookman Old Style" w:hAnsi="Bookman Old Style" w:cs="Times New Roman"/>
          <w:color w:val="000000"/>
          <w:sz w:val="24"/>
          <w:szCs w:val="24"/>
        </w:rPr>
        <w:tab/>
        <w:t xml:space="preserve">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8. Epilepsy.................</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9. Asthma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 xml:space="preserve"> </w:t>
      </w:r>
      <w:r w:rsidRPr="00371EA3">
        <w:rPr>
          <w:rFonts w:ascii="Bookman Old Style" w:hAnsi="Bookman Old Style" w:cs="Times New Roman"/>
          <w:color w:val="000000"/>
          <w:sz w:val="24"/>
          <w:szCs w:val="24"/>
        </w:rPr>
        <w:tab/>
        <w:t>9. Deformity.................</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10. Allergic disorder.................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10. Psychiatric.................</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11. Heart disease.................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11. Eye disorder.................</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12. Gastric or duodenal ulcer................. </w:t>
      </w:r>
      <w:r w:rsidRPr="00371EA3">
        <w:rPr>
          <w:rFonts w:ascii="Bookman Old Style" w:hAnsi="Bookman Old Style" w:cs="Times New Roman"/>
          <w:color w:val="000000"/>
          <w:sz w:val="24"/>
          <w:szCs w:val="24"/>
        </w:rPr>
        <w:tab/>
        <w:t>12. Gynecological disorder.................</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13. Kidney or Urinary disease ….. ….. </w:t>
      </w:r>
      <w:r w:rsidRPr="00371EA3">
        <w:rPr>
          <w:rFonts w:ascii="Bookman Old Style" w:hAnsi="Bookman Old Style" w:cs="Times New Roman"/>
          <w:color w:val="000000"/>
          <w:sz w:val="24"/>
          <w:szCs w:val="24"/>
        </w:rPr>
        <w:tab/>
        <w:t>13. Major or Minor Operations.................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14. Diabetes.................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14. Any other serious disorder.................</w:t>
      </w: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PHYSICAL EXAMINATION</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1. Height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5. Mouth and Throat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2. Weight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Nose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3. Eyes: Conjunctivae…………..</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 xml:space="preserve"> 7. Cardiovascular................</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 xml:space="preserve">    Systolic……………….</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 xml:space="preserve">    Diastolic………………</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4. Pupils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Vision Right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Heart: Any Murmur?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t xml:space="preserve">Left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Arteries and Veins………………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With glasses: Right………..</w:t>
      </w:r>
    </w:p>
    <w:p w:rsid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Left ………..</w:t>
      </w:r>
    </w:p>
    <w:p w:rsid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
    <w:p w:rsid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lastRenderedPageBreak/>
        <w:t>LABORATORY</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3. Urine: Albumin ………….. </w:t>
      </w:r>
      <w:r w:rsidRPr="00371EA3">
        <w:rPr>
          <w:rFonts w:ascii="Bookman Old Style" w:hAnsi="Bookman Old Style" w:cs="Times New Roman"/>
          <w:color w:val="000000"/>
          <w:sz w:val="24"/>
          <w:szCs w:val="24"/>
        </w:rPr>
        <w:tab/>
        <w:t xml:space="preserve">3. </w:t>
      </w:r>
      <w:proofErr w:type="gramStart"/>
      <w:r w:rsidRPr="00371EA3">
        <w:rPr>
          <w:rFonts w:ascii="Bookman Old Style" w:hAnsi="Bookman Old Style" w:cs="Times New Roman"/>
          <w:color w:val="000000"/>
          <w:sz w:val="24"/>
          <w:szCs w:val="24"/>
        </w:rPr>
        <w:t>Stool :</w:t>
      </w:r>
      <w:proofErr w:type="gramEnd"/>
      <w:r w:rsidRPr="00371EA3">
        <w:rPr>
          <w:rFonts w:ascii="Bookman Old Style" w:hAnsi="Bookman Old Style" w:cs="Times New Roman"/>
          <w:color w:val="000000"/>
          <w:sz w:val="24"/>
          <w:szCs w:val="24"/>
        </w:rPr>
        <w:t xml:space="preserve"> Special emphasis on.................</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t>Sugar: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Hookworm or Bilharzias.................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t>Leucocytes…………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4. Blood Examination: </w:t>
      </w:r>
      <w:proofErr w:type="spellStart"/>
      <w:r w:rsidRPr="00371EA3">
        <w:rPr>
          <w:rFonts w:ascii="Bookman Old Style" w:hAnsi="Bookman Old Style" w:cs="Times New Roman"/>
          <w:color w:val="000000"/>
          <w:sz w:val="24"/>
          <w:szCs w:val="24"/>
        </w:rPr>
        <w:t>Hb</w:t>
      </w:r>
      <w:proofErr w:type="spellEnd"/>
      <w:r w:rsidRPr="00371EA3">
        <w:rPr>
          <w:rFonts w:ascii="Bookman Old Style" w:hAnsi="Bookman Old Style" w:cs="Times New Roman"/>
          <w:color w:val="000000"/>
          <w:sz w:val="24"/>
          <w:szCs w:val="24"/>
        </w:rPr>
        <w:t xml:space="preserve"> level ……….</w:t>
      </w:r>
      <w:r w:rsidRPr="00371EA3">
        <w:rPr>
          <w:rFonts w:ascii="Bookman Old Style" w:hAnsi="Bookman Old Style" w:cs="Times New Roman"/>
          <w:color w:val="000000"/>
          <w:sz w:val="24"/>
          <w:szCs w:val="24"/>
        </w:rPr>
        <w:tab/>
        <w:t xml:space="preserve"> 4. X-ray examination – Chest.................</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ESR ………..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6. Serology Test: ……………. </w:t>
      </w:r>
      <w:r w:rsidRPr="00371EA3">
        <w:rPr>
          <w:rFonts w:ascii="Bookman Old Style" w:hAnsi="Bookman Old Style" w:cs="Times New Roman"/>
          <w:color w:val="000000"/>
          <w:sz w:val="24"/>
          <w:szCs w:val="24"/>
        </w:rPr>
        <w:tab/>
      </w:r>
      <w:r w:rsidRPr="00371EA3">
        <w:rPr>
          <w:rFonts w:ascii="Bookman Old Style" w:hAnsi="Bookman Old Style" w:cs="Times New Roman"/>
          <w:color w:val="000000"/>
          <w:sz w:val="24"/>
          <w:szCs w:val="24"/>
        </w:rPr>
        <w:tab/>
        <w:t>6. Pregnancy Test (F)………</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r>
      <w:proofErr w:type="spellStart"/>
      <w:r w:rsidRPr="00371EA3">
        <w:rPr>
          <w:rFonts w:ascii="Bookman Old Style" w:hAnsi="Bookman Old Style" w:cs="Times New Roman"/>
          <w:color w:val="000000"/>
          <w:sz w:val="24"/>
          <w:szCs w:val="24"/>
        </w:rPr>
        <w:t>Widal</w:t>
      </w:r>
      <w:proofErr w:type="spellEnd"/>
      <w:r w:rsidRPr="00371EA3">
        <w:rPr>
          <w:rFonts w:ascii="Bookman Old Style" w:hAnsi="Bookman Old Style" w:cs="Times New Roman"/>
          <w:color w:val="000000"/>
          <w:sz w:val="24"/>
          <w:szCs w:val="24"/>
        </w:rPr>
        <w:t xml:space="preserve"> test………………….</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b/>
        <w:t>VDRL ………………...</w:t>
      </w: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CONCLUSION</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I have examined Mr./Miss./Mrs./</w:t>
      </w:r>
      <w:proofErr w:type="spellStart"/>
      <w:r w:rsidRPr="00371EA3">
        <w:rPr>
          <w:rFonts w:ascii="Bookman Old Style" w:hAnsi="Bookman Old Style" w:cs="Times New Roman"/>
          <w:color w:val="000000"/>
          <w:sz w:val="24"/>
          <w:szCs w:val="24"/>
        </w:rPr>
        <w:t>Ms</w:t>
      </w:r>
      <w:proofErr w:type="spellEnd"/>
      <w:r w:rsidRPr="00371EA3">
        <w:rPr>
          <w:rFonts w:ascii="Bookman Old Style" w:hAnsi="Bookman Old Style" w:cs="Times New Roman"/>
          <w:color w:val="000000"/>
          <w:sz w:val="24"/>
          <w:szCs w:val="24"/>
        </w:rPr>
        <w:t>……………………………………….and consider</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roofErr w:type="gramStart"/>
      <w:r w:rsidRPr="00371EA3">
        <w:rPr>
          <w:rFonts w:ascii="Bookman Old Style" w:hAnsi="Bookman Old Style" w:cs="Times New Roman"/>
          <w:color w:val="000000"/>
          <w:sz w:val="24"/>
          <w:szCs w:val="24"/>
        </w:rPr>
        <w:t>that</w:t>
      </w:r>
      <w:proofErr w:type="gramEnd"/>
      <w:r w:rsidRPr="00371EA3">
        <w:rPr>
          <w:rFonts w:ascii="Bookman Old Style" w:hAnsi="Bookman Old Style" w:cs="Times New Roman"/>
          <w:color w:val="000000"/>
          <w:sz w:val="24"/>
          <w:szCs w:val="24"/>
        </w:rPr>
        <w:t xml:space="preserve"> he/she is/not physically and mentally fit to be admitted to the Diploma in Nursing</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roofErr w:type="spellStart"/>
      <w:r w:rsidRPr="00371EA3">
        <w:rPr>
          <w:rFonts w:ascii="Bookman Old Style" w:hAnsi="Bookman Old Style" w:cs="Times New Roman"/>
          <w:color w:val="000000"/>
          <w:sz w:val="24"/>
          <w:szCs w:val="24"/>
        </w:rPr>
        <w:t>Programmes</w:t>
      </w:r>
      <w:proofErr w:type="spellEnd"/>
      <w:r w:rsidRPr="00371EA3">
        <w:rPr>
          <w:rFonts w:ascii="Bookman Old Style" w:hAnsi="Bookman Old Style" w:cs="Times New Roman"/>
          <w:color w:val="000000"/>
          <w:sz w:val="24"/>
          <w:szCs w:val="24"/>
        </w:rPr>
        <w:t xml:space="preserve"> for academic year 20</w:t>
      </w:r>
      <w:r>
        <w:rPr>
          <w:rFonts w:ascii="Bookman Old Style" w:hAnsi="Bookman Old Style" w:cs="Times New Roman"/>
          <w:color w:val="000000"/>
          <w:sz w:val="24"/>
          <w:szCs w:val="24"/>
        </w:rPr>
        <w:t>22</w:t>
      </w:r>
      <w:r w:rsidRPr="00371EA3">
        <w:rPr>
          <w:rFonts w:ascii="Bookman Old Style" w:hAnsi="Bookman Old Style" w:cs="Times New Roman"/>
          <w:color w:val="000000"/>
          <w:sz w:val="24"/>
          <w:szCs w:val="24"/>
        </w:rPr>
        <w:t>/20</w:t>
      </w:r>
      <w:r>
        <w:rPr>
          <w:rFonts w:ascii="Bookman Old Style" w:hAnsi="Bookman Old Style" w:cs="Times New Roman"/>
          <w:color w:val="000000"/>
          <w:sz w:val="24"/>
          <w:szCs w:val="24"/>
        </w:rPr>
        <w:t>23</w:t>
      </w:r>
      <w:r w:rsidRPr="00371EA3">
        <w:rPr>
          <w:rFonts w:ascii="Bookman Old Style" w:hAnsi="Bookman Old Style" w:cs="Times New Roman"/>
          <w:color w:val="000000"/>
          <w:sz w:val="24"/>
          <w:szCs w:val="24"/>
        </w:rPr>
        <w:t>;.</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Date: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Signature………………………………….</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Name: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Title: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Qualifications……………………………..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Address………………………………….</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The Principal,</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Zawadi Memorial Health Training Institute,</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P.O. Box 8820,</w:t>
      </w:r>
    </w:p>
    <w:p w:rsidR="00371EA3" w:rsidRPr="00371EA3" w:rsidRDefault="00371EA3" w:rsidP="00371EA3">
      <w:pPr>
        <w:autoSpaceDE w:val="0"/>
        <w:autoSpaceDN w:val="0"/>
        <w:adjustRightInd w:val="0"/>
        <w:spacing w:after="0" w:line="360" w:lineRule="auto"/>
        <w:rPr>
          <w:rFonts w:ascii="Bookman Old Style" w:hAnsi="Bookman Old Style" w:cs="Times New Roman"/>
          <w:b/>
          <w:bCs/>
          <w:color w:val="000000"/>
          <w:sz w:val="24"/>
          <w:szCs w:val="24"/>
        </w:rPr>
      </w:pPr>
      <w:r w:rsidRPr="00371EA3">
        <w:rPr>
          <w:rFonts w:ascii="Bookman Old Style" w:hAnsi="Bookman Old Style" w:cs="Times New Roman"/>
          <w:b/>
          <w:bCs/>
          <w:color w:val="000000"/>
          <w:sz w:val="24"/>
          <w:szCs w:val="24"/>
        </w:rPr>
        <w:t>MOSHI-KILIMANJARO.</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Dear Sir/Madam</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 xml:space="preserve">I, ……………………………………………wish to declare that I accept to be admitted for the Diploma  Zawadi Memorial Health Training Institute, I shall abide and follow all the regulations of the Institution and the Ministry of Health Community development, Gender, Elderly and children and my Sponsor. I shall </w:t>
      </w:r>
      <w:r w:rsidRPr="00371EA3">
        <w:rPr>
          <w:rFonts w:ascii="Bookman Old Style" w:hAnsi="Bookman Old Style" w:cs="Times New Roman"/>
          <w:color w:val="000000"/>
          <w:sz w:val="24"/>
          <w:szCs w:val="24"/>
        </w:rPr>
        <w:lastRenderedPageBreak/>
        <w:t>also obey all the lawful instructions of all the leaders at the Zawadi Memorial Health Training Institute</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Date……………….........</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Signed:</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Name in full: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Student’s status (Day/ Boarding) ---------------------------------------</w:t>
      </w:r>
    </w:p>
    <w:p w:rsidR="00371EA3" w:rsidRPr="00371EA3" w:rsidRDefault="00371EA3" w:rsidP="00371EA3">
      <w:pPr>
        <w:autoSpaceDE w:val="0"/>
        <w:autoSpaceDN w:val="0"/>
        <w:adjustRightInd w:val="0"/>
        <w:spacing w:after="0" w:line="360" w:lineRule="auto"/>
        <w:rPr>
          <w:rFonts w:ascii="Bookman Old Style" w:hAnsi="Bookman Old Style" w:cs="Times New Roman"/>
          <w:color w:val="000000"/>
          <w:sz w:val="24"/>
          <w:szCs w:val="24"/>
        </w:rPr>
      </w:pPr>
      <w:r w:rsidRPr="00371EA3">
        <w:rPr>
          <w:rFonts w:ascii="Bookman Old Style" w:hAnsi="Bookman Old Style" w:cs="Times New Roman"/>
          <w:color w:val="000000"/>
          <w:sz w:val="24"/>
          <w:szCs w:val="24"/>
        </w:rPr>
        <w:t>Home address-----------------------------------------</w:t>
      </w:r>
    </w:p>
    <w:p w:rsidR="004B470E" w:rsidRPr="00371EA3" w:rsidRDefault="00371EA3">
      <w:pPr>
        <w:rPr>
          <w:rFonts w:ascii="Bookman Old Style" w:hAnsi="Bookman Old Style"/>
          <w:sz w:val="24"/>
          <w:szCs w:val="24"/>
        </w:rPr>
      </w:pPr>
      <w:r w:rsidRPr="00371EA3">
        <w:rPr>
          <w:rFonts w:ascii="Bookman Old Style" w:hAnsi="Bookman Old Style" w:cs="Times New Roman"/>
          <w:color w:val="000000"/>
          <w:sz w:val="24"/>
          <w:szCs w:val="24"/>
        </w:rPr>
        <w:t>Mobile phone no-------------------------------------</w:t>
      </w: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p w:rsidR="004B470E" w:rsidRPr="00371EA3" w:rsidRDefault="004B470E">
      <w:pPr>
        <w:rPr>
          <w:rFonts w:ascii="Bookman Old Style" w:hAnsi="Bookman Old Style"/>
          <w:sz w:val="24"/>
          <w:szCs w:val="24"/>
        </w:rPr>
      </w:pPr>
    </w:p>
    <w:sectPr w:rsidR="004B470E" w:rsidRPr="00371EA3" w:rsidSect="00371EA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118F"/>
    <w:multiLevelType w:val="hybridMultilevel"/>
    <w:tmpl w:val="789678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7451E"/>
    <w:multiLevelType w:val="hybridMultilevel"/>
    <w:tmpl w:val="F300E6FE"/>
    <w:lvl w:ilvl="0" w:tplc="E5A46F06">
      <w:start w:val="1"/>
      <w:numFmt w:val="decimal"/>
      <w:lvlText w:val="%1)"/>
      <w:lvlJc w:val="left"/>
      <w:pPr>
        <w:tabs>
          <w:tab w:val="num" w:pos="360"/>
        </w:tabs>
        <w:ind w:left="360" w:hanging="360"/>
      </w:pPr>
      <w:rPr>
        <w:b/>
      </w:rPr>
    </w:lvl>
    <w:lvl w:ilvl="1" w:tplc="319A4706">
      <w:start w:val="1"/>
      <w:numFmt w:val="lowerLetter"/>
      <w:lvlText w:val="%2)"/>
      <w:lvlJc w:val="left"/>
      <w:pPr>
        <w:tabs>
          <w:tab w:val="num" w:pos="900"/>
        </w:tabs>
        <w:ind w:left="900" w:hanging="180"/>
      </w:pPr>
      <w:rPr>
        <w:rFonts w:hint="default"/>
        <w:b/>
        <w:sz w:val="28"/>
        <w:szCs w:val="24"/>
      </w:rPr>
    </w:lvl>
    <w:lvl w:ilvl="2" w:tplc="0409001B">
      <w:start w:val="1"/>
      <w:numFmt w:val="lowerRoman"/>
      <w:lvlText w:val="%3."/>
      <w:lvlJc w:val="righ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C5238"/>
    <w:multiLevelType w:val="hybridMultilevel"/>
    <w:tmpl w:val="FDB6D9A4"/>
    <w:lvl w:ilvl="0" w:tplc="643A6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C6DC3"/>
    <w:multiLevelType w:val="hybridMultilevel"/>
    <w:tmpl w:val="1E62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A7261"/>
    <w:multiLevelType w:val="hybridMultilevel"/>
    <w:tmpl w:val="A97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96E52"/>
    <w:multiLevelType w:val="hybridMultilevel"/>
    <w:tmpl w:val="3A6A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57E64"/>
    <w:multiLevelType w:val="hybridMultilevel"/>
    <w:tmpl w:val="077A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C236A"/>
    <w:multiLevelType w:val="hybridMultilevel"/>
    <w:tmpl w:val="DDF6E5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D0922"/>
    <w:multiLevelType w:val="hybridMultilevel"/>
    <w:tmpl w:val="16BA21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A4"/>
    <w:rsid w:val="00214FA4"/>
    <w:rsid w:val="00371EA3"/>
    <w:rsid w:val="004B470E"/>
    <w:rsid w:val="007733BE"/>
    <w:rsid w:val="00B5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67F7E-DF1C-4DC6-A8F1-54CF6DD4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FA4"/>
    <w:pPr>
      <w:ind w:left="720"/>
      <w:contextualSpacing/>
    </w:pPr>
  </w:style>
  <w:style w:type="table" w:styleId="TableGrid">
    <w:name w:val="Table Grid"/>
    <w:basedOn w:val="TableNormal"/>
    <w:uiPriority w:val="59"/>
    <w:rsid w:val="00214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2022-08-19T06:38:00Z</dcterms:created>
  <dcterms:modified xsi:type="dcterms:W3CDTF">2022-08-26T06:14:00Z</dcterms:modified>
</cp:coreProperties>
</file>